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312-НҚ от 19.08.2024</w:t>
      </w:r>
    </w:p>
    <w:p w14:paraId="6C2812DD" w14:textId="77777777" w:rsidR="00FD5F26" w:rsidRDefault="00FD5F26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42ECD0E2" w14:textId="1AEEF3AC" w:rsidR="00FD5F26" w:rsidRPr="001F7C9B" w:rsidRDefault="00FD5F26" w:rsidP="001F7C9B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3A09FF8" w14:textId="320B646A" w:rsidR="00037549" w:rsidRDefault="00037549" w:rsidP="00037549">
      <w:pPr>
        <w:tabs>
          <w:tab w:val="left" w:pos="3119"/>
        </w:tabs>
        <w:ind w:right="4819"/>
        <w:jc w:val="both"/>
        <w:rPr>
          <w:b/>
          <w:sz w:val="28"/>
          <w:szCs w:val="28"/>
          <w:lang w:val="kk-KZ"/>
        </w:rPr>
      </w:pPr>
    </w:p>
    <w:p w14:paraId="44259B40" w14:textId="77777777" w:rsidR="00037549" w:rsidRDefault="00037549" w:rsidP="00037549">
      <w:pPr>
        <w:tabs>
          <w:tab w:val="left" w:pos="3119"/>
        </w:tabs>
        <w:ind w:right="4819"/>
        <w:jc w:val="both"/>
        <w:rPr>
          <w:b/>
          <w:sz w:val="28"/>
          <w:szCs w:val="28"/>
          <w:lang w:val="kk-KZ"/>
        </w:rPr>
      </w:pPr>
    </w:p>
    <w:p w14:paraId="30520B45" w14:textId="67796AE4" w:rsidR="00037549" w:rsidRPr="008A7788" w:rsidRDefault="00037549" w:rsidP="00037549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  <w:lang w:val="kk-KZ"/>
        </w:rPr>
        <w:t>О внесении изменений в приказ</w:t>
      </w:r>
      <w:r w:rsidR="008A7788">
        <w:rPr>
          <w:b/>
          <w:sz w:val="28"/>
          <w:szCs w:val="28"/>
          <w:lang w:val="kk-KZ"/>
        </w:rPr>
        <w:t xml:space="preserve"> </w:t>
      </w:r>
      <w:r>
        <w:rPr>
          <w:b/>
          <w:sz w:val="28"/>
          <w:szCs w:val="28"/>
          <w:lang w:val="kk-KZ"/>
        </w:rPr>
        <w:t>Председателя Комитета технического регулирования и м</w:t>
      </w:r>
      <w:r w:rsidR="008A7788">
        <w:rPr>
          <w:b/>
          <w:sz w:val="28"/>
          <w:szCs w:val="28"/>
          <w:lang w:val="kk-KZ"/>
        </w:rPr>
        <w:t>етрологии Министерства торговли</w:t>
      </w:r>
      <w:r w:rsidR="008A7788">
        <w:rPr>
          <w:b/>
          <w:sz w:val="28"/>
          <w:szCs w:val="28"/>
          <w:lang w:val="kk-KZ"/>
        </w:rPr>
        <w:br/>
      </w:r>
      <w:r>
        <w:rPr>
          <w:b/>
          <w:sz w:val="28"/>
          <w:szCs w:val="28"/>
          <w:lang w:val="kk-KZ"/>
        </w:rPr>
        <w:t>и интеграции Республики Казахстан</w:t>
      </w:r>
      <w:r w:rsidR="008A7788">
        <w:rPr>
          <w:b/>
          <w:sz w:val="28"/>
          <w:szCs w:val="28"/>
          <w:lang w:val="kk-KZ"/>
        </w:rPr>
        <w:t xml:space="preserve"> от 20 июня 2024 года № 241-НҚ</w:t>
      </w:r>
      <w:r w:rsidR="008A7788">
        <w:rPr>
          <w:b/>
          <w:sz w:val="28"/>
          <w:szCs w:val="28"/>
          <w:lang w:val="kk-KZ"/>
        </w:rPr>
        <w:br/>
      </w:r>
      <w:r w:rsidR="008A7788" w:rsidRPr="008A7788">
        <w:rPr>
          <w:b/>
          <w:sz w:val="28"/>
          <w:szCs w:val="28"/>
          <w:lang w:val="kk-KZ"/>
        </w:rPr>
        <w:t>«О некоторых вопросах стандартизации»</w:t>
      </w:r>
    </w:p>
    <w:p w14:paraId="56873034" w14:textId="77777777" w:rsidR="00037549" w:rsidRDefault="00037549" w:rsidP="00037549">
      <w:pPr>
        <w:ind w:firstLine="567"/>
        <w:jc w:val="both"/>
        <w:rPr>
          <w:sz w:val="28"/>
          <w:szCs w:val="28"/>
          <w:lang w:val="kk-KZ"/>
        </w:rPr>
      </w:pPr>
    </w:p>
    <w:p w14:paraId="1B512870" w14:textId="77777777" w:rsidR="00037549" w:rsidRDefault="00037549" w:rsidP="00037549">
      <w:pPr>
        <w:ind w:firstLine="567"/>
        <w:jc w:val="both"/>
        <w:rPr>
          <w:sz w:val="28"/>
          <w:szCs w:val="28"/>
          <w:lang w:val="kk-KZ"/>
        </w:rPr>
      </w:pPr>
      <w:bookmarkStart w:id="0" w:name="_GoBack"/>
      <w:bookmarkEnd w:id="0"/>
    </w:p>
    <w:p w14:paraId="13891999" w14:textId="6A5E9DFB" w:rsidR="00037549" w:rsidRDefault="00037549" w:rsidP="00037549">
      <w:pPr>
        <w:ind w:firstLine="567"/>
        <w:jc w:val="both"/>
        <w:rPr>
          <w:b/>
          <w:sz w:val="28"/>
          <w:szCs w:val="28"/>
        </w:rPr>
      </w:pPr>
      <w:r>
        <w:rPr>
          <w:sz w:val="28"/>
          <w:szCs w:val="28"/>
        </w:rPr>
        <w:t>В соответствии с пунктом 3 статьи 65 Закона Республики Казахстан</w:t>
      </w:r>
      <w:r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br/>
      </w:r>
      <w:r w:rsidR="008A7788">
        <w:rPr>
          <w:sz w:val="28"/>
          <w:szCs w:val="28"/>
        </w:rPr>
        <w:t>«О правовых актах»</w:t>
      </w:r>
      <w:r>
        <w:rPr>
          <w:sz w:val="28"/>
          <w:szCs w:val="28"/>
          <w:lang w:val="kk-KZ"/>
        </w:rPr>
        <w:t xml:space="preserve"> </w:t>
      </w:r>
      <w:r>
        <w:rPr>
          <w:b/>
          <w:sz w:val="28"/>
          <w:szCs w:val="28"/>
        </w:rPr>
        <w:t>ПРИКАЗЫВАЮ:</w:t>
      </w:r>
    </w:p>
    <w:p w14:paraId="0DA7ABF2" w14:textId="16A470A7" w:rsidR="00037549" w:rsidRDefault="00037549" w:rsidP="00037549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8A7788">
        <w:rPr>
          <w:sz w:val="28"/>
          <w:szCs w:val="28"/>
          <w:lang w:val="kk-KZ"/>
        </w:rPr>
        <w:t> </w:t>
      </w:r>
      <w:r>
        <w:rPr>
          <w:sz w:val="28"/>
          <w:szCs w:val="28"/>
        </w:rPr>
        <w:t>В приказе</w:t>
      </w:r>
      <w:r>
        <w:rPr>
          <w:sz w:val="28"/>
          <w:szCs w:val="28"/>
          <w:lang w:val="kk-KZ"/>
        </w:rPr>
        <w:t xml:space="preserve"> </w:t>
      </w:r>
      <w:r w:rsidR="008A7788">
        <w:rPr>
          <w:sz w:val="28"/>
          <w:szCs w:val="28"/>
          <w:lang w:val="kk-KZ"/>
        </w:rPr>
        <w:t>п</w:t>
      </w:r>
      <w:r>
        <w:rPr>
          <w:sz w:val="28"/>
          <w:szCs w:val="28"/>
          <w:lang w:val="kk-KZ"/>
        </w:rPr>
        <w:t>редседателя Комитета технического регулировани</w:t>
      </w:r>
      <w:r w:rsidR="008A7788">
        <w:rPr>
          <w:sz w:val="28"/>
          <w:szCs w:val="28"/>
          <w:lang w:val="kk-KZ"/>
        </w:rPr>
        <w:t>я</w:t>
      </w:r>
      <w:r w:rsidR="008A7788">
        <w:rPr>
          <w:sz w:val="28"/>
          <w:szCs w:val="28"/>
          <w:lang w:val="kk-KZ"/>
        </w:rPr>
        <w:br/>
      </w:r>
      <w:r>
        <w:rPr>
          <w:sz w:val="28"/>
          <w:szCs w:val="28"/>
          <w:lang w:val="kk-KZ"/>
        </w:rPr>
        <w:t>и метрологии Министерства торговли и интеграции Республики Казахстан</w:t>
      </w:r>
      <w:r>
        <w:rPr>
          <w:sz w:val="28"/>
          <w:szCs w:val="28"/>
          <w:lang w:val="kk-KZ"/>
        </w:rPr>
        <w:br/>
      </w:r>
      <w:r>
        <w:rPr>
          <w:sz w:val="28"/>
          <w:szCs w:val="28"/>
        </w:rPr>
        <w:t xml:space="preserve">от </w:t>
      </w:r>
      <w:r>
        <w:rPr>
          <w:sz w:val="28"/>
          <w:szCs w:val="28"/>
          <w:lang w:val="kk-KZ"/>
        </w:rPr>
        <w:t>20 июня</w:t>
      </w:r>
      <w:r>
        <w:rPr>
          <w:sz w:val="28"/>
          <w:szCs w:val="28"/>
        </w:rPr>
        <w:t xml:space="preserve"> 2024 года </w:t>
      </w:r>
      <w:r>
        <w:rPr>
          <w:sz w:val="28"/>
          <w:szCs w:val="28"/>
          <w:lang w:val="kk-KZ"/>
        </w:rPr>
        <w:t xml:space="preserve">№ 241-НҚ </w:t>
      </w:r>
      <w:r>
        <w:rPr>
          <w:color w:val="000000"/>
          <w:sz w:val="28"/>
          <w:szCs w:val="28"/>
        </w:rPr>
        <w:t>«О нек</w:t>
      </w:r>
      <w:r w:rsidR="008A7788">
        <w:rPr>
          <w:color w:val="000000"/>
          <w:sz w:val="28"/>
          <w:szCs w:val="28"/>
        </w:rPr>
        <w:t>оторых вопросах стандартизации»</w:t>
      </w:r>
      <w:r w:rsidR="008A7788">
        <w:rPr>
          <w:color w:val="000000"/>
          <w:sz w:val="28"/>
          <w:szCs w:val="28"/>
        </w:rPr>
        <w:br/>
      </w:r>
      <w:r w:rsidR="008A7788">
        <w:rPr>
          <w:color w:val="000000"/>
          <w:sz w:val="28"/>
          <w:szCs w:val="28"/>
          <w:lang w:val="kk-KZ"/>
        </w:rPr>
        <w:t>внести следующие изменения</w:t>
      </w:r>
      <w:r>
        <w:rPr>
          <w:sz w:val="28"/>
          <w:szCs w:val="28"/>
        </w:rPr>
        <w:t xml:space="preserve">: </w:t>
      </w:r>
    </w:p>
    <w:p w14:paraId="747C2094" w14:textId="332A66A3" w:rsidR="00037549" w:rsidRDefault="00037549" w:rsidP="00037549">
      <w:pPr>
        <w:ind w:left="709"/>
        <w:contextualSpacing/>
        <w:jc w:val="both"/>
        <w:rPr>
          <w:rFonts w:eastAsia="Calibri"/>
          <w:sz w:val="28"/>
          <w:szCs w:val="22"/>
          <w:lang w:val="kk-KZ" w:eastAsia="en-US"/>
        </w:rPr>
      </w:pPr>
      <w:r>
        <w:rPr>
          <w:rFonts w:eastAsia="Calibri"/>
          <w:sz w:val="28"/>
          <w:szCs w:val="22"/>
          <w:lang w:val="kk-KZ" w:eastAsia="en-US"/>
        </w:rPr>
        <w:t>в приложении к вышеуказанному приказу:</w:t>
      </w:r>
    </w:p>
    <w:p w14:paraId="58FABA69" w14:textId="77777777" w:rsidR="00037549" w:rsidRDefault="00037549" w:rsidP="00037549">
      <w:pPr>
        <w:ind w:left="709"/>
        <w:contextualSpacing/>
        <w:jc w:val="both"/>
        <w:rPr>
          <w:rFonts w:eastAsia="Calibri"/>
          <w:sz w:val="28"/>
          <w:szCs w:val="22"/>
          <w:lang w:val="kk-KZ" w:eastAsia="en-US"/>
        </w:rPr>
      </w:pPr>
      <w:r>
        <w:rPr>
          <w:rFonts w:eastAsia="Calibri"/>
          <w:sz w:val="28"/>
          <w:szCs w:val="22"/>
          <w:lang w:val="kk-KZ" w:eastAsia="en-US"/>
        </w:rPr>
        <w:t>строку:</w:t>
      </w:r>
    </w:p>
    <w:p w14:paraId="25CE36AC" w14:textId="77777777" w:rsidR="00037549" w:rsidRDefault="00037549" w:rsidP="00037549">
      <w:pPr>
        <w:ind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«</w:t>
      </w:r>
    </w:p>
    <w:tbl>
      <w:tblPr>
        <w:tblStyle w:val="a3"/>
        <w:tblW w:w="936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1419"/>
        <w:gridCol w:w="2836"/>
        <w:gridCol w:w="2978"/>
        <w:gridCol w:w="1560"/>
      </w:tblGrid>
      <w:tr w:rsidR="00037549" w14:paraId="328D1E55" w14:textId="77777777" w:rsidTr="00037549">
        <w:trPr>
          <w:trHeight w:val="2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1426DE" w14:textId="77777777" w:rsidR="00037549" w:rsidRPr="008A7788" w:rsidRDefault="00037549">
            <w:pPr>
              <w:rPr>
                <w:sz w:val="28"/>
                <w:szCs w:val="28"/>
              </w:rPr>
            </w:pPr>
            <w:r w:rsidRPr="008A7788">
              <w:rPr>
                <w:sz w:val="28"/>
                <w:szCs w:val="28"/>
              </w:rPr>
              <w:t>46.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24104D" w14:textId="77777777" w:rsidR="00037549" w:rsidRPr="008A7788" w:rsidRDefault="00037549">
            <w:pPr>
              <w:rPr>
                <w:sz w:val="28"/>
                <w:szCs w:val="28"/>
              </w:rPr>
            </w:pPr>
            <w:r w:rsidRPr="008A7788">
              <w:rPr>
                <w:color w:val="000000"/>
                <w:sz w:val="28"/>
                <w:szCs w:val="28"/>
              </w:rPr>
              <w:t>ГОСТ 32804-2014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924B56" w14:textId="77777777" w:rsidR="00037549" w:rsidRPr="008A7788" w:rsidRDefault="00037549">
            <w:pPr>
              <w:rPr>
                <w:sz w:val="28"/>
                <w:szCs w:val="28"/>
              </w:rPr>
            </w:pPr>
            <w:r w:rsidRPr="008A7788">
              <w:rPr>
                <w:color w:val="000000"/>
                <w:sz w:val="28"/>
                <w:szCs w:val="28"/>
              </w:rPr>
              <w:t xml:space="preserve">Материалы </w:t>
            </w:r>
            <w:proofErr w:type="spellStart"/>
            <w:r w:rsidRPr="008A7788">
              <w:rPr>
                <w:color w:val="000000"/>
                <w:sz w:val="28"/>
                <w:szCs w:val="28"/>
              </w:rPr>
              <w:t>геосинтетические</w:t>
            </w:r>
            <w:proofErr w:type="spellEnd"/>
            <w:r w:rsidRPr="008A7788">
              <w:rPr>
                <w:color w:val="000000"/>
                <w:sz w:val="28"/>
                <w:szCs w:val="28"/>
              </w:rPr>
              <w:t xml:space="preserve"> для фундаментов, опор и земляных работ. Общие технические требования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611BA1" w14:textId="77777777" w:rsidR="00037549" w:rsidRPr="008A7788" w:rsidRDefault="00037549">
            <w:pPr>
              <w:rPr>
                <w:sz w:val="28"/>
                <w:szCs w:val="28"/>
              </w:rPr>
            </w:pPr>
            <w:r w:rsidRPr="008A7788">
              <w:rPr>
                <w:color w:val="000000"/>
                <w:sz w:val="28"/>
                <w:szCs w:val="28"/>
              </w:rPr>
              <w:t>Впервые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6DACDB" w14:textId="77777777" w:rsidR="00037549" w:rsidRPr="008A7788" w:rsidRDefault="00037549">
            <w:pPr>
              <w:jc w:val="center"/>
              <w:rPr>
                <w:sz w:val="28"/>
                <w:szCs w:val="28"/>
              </w:rPr>
            </w:pPr>
            <w:r w:rsidRPr="008A7788">
              <w:rPr>
                <w:color w:val="000000"/>
                <w:sz w:val="28"/>
                <w:szCs w:val="28"/>
              </w:rPr>
              <w:t>20.06.2024 г.</w:t>
            </w:r>
          </w:p>
        </w:tc>
      </w:tr>
    </w:tbl>
    <w:p w14:paraId="6AD1755F" w14:textId="4EF5FD53" w:rsidR="00037549" w:rsidRDefault="00037549" w:rsidP="008A7788">
      <w:pPr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>»</w:t>
      </w:r>
    </w:p>
    <w:p w14:paraId="0090BD32" w14:textId="77777777" w:rsidR="00037549" w:rsidRDefault="00037549" w:rsidP="00037549">
      <w:pPr>
        <w:ind w:firstLine="567"/>
        <w:rPr>
          <w:sz w:val="28"/>
          <w:szCs w:val="28"/>
          <w:lang w:val="kk-KZ"/>
        </w:rPr>
      </w:pPr>
      <w:r>
        <w:rPr>
          <w:rFonts w:eastAsia="Calibri"/>
          <w:sz w:val="28"/>
          <w:szCs w:val="22"/>
          <w:lang w:val="kk-KZ" w:eastAsia="en-US"/>
        </w:rPr>
        <w:t>исключить</w:t>
      </w:r>
      <w:r>
        <w:rPr>
          <w:sz w:val="28"/>
          <w:szCs w:val="28"/>
          <w:lang w:val="kk-KZ"/>
        </w:rPr>
        <w:t>;</w:t>
      </w:r>
    </w:p>
    <w:p w14:paraId="3E25B753" w14:textId="77777777" w:rsidR="00037549" w:rsidRDefault="00037549" w:rsidP="00037549">
      <w:pPr>
        <w:ind w:firstLine="567"/>
        <w:rPr>
          <w:rFonts w:eastAsiaTheme="minorHAnsi" w:cstheme="minorBidi"/>
          <w:sz w:val="28"/>
          <w:szCs w:val="22"/>
          <w:lang w:val="kk-KZ" w:eastAsia="en-US"/>
        </w:rPr>
      </w:pPr>
      <w:r>
        <w:rPr>
          <w:rFonts w:eastAsiaTheme="minorHAnsi" w:cstheme="minorBidi"/>
          <w:sz w:val="28"/>
          <w:szCs w:val="22"/>
          <w:lang w:val="kk-KZ" w:eastAsia="en-US"/>
        </w:rPr>
        <w:t>строку:</w:t>
      </w:r>
    </w:p>
    <w:p w14:paraId="47F6C238" w14:textId="77777777" w:rsidR="00037549" w:rsidRDefault="00037549" w:rsidP="00037549">
      <w:pPr>
        <w:ind w:firstLine="567"/>
        <w:rPr>
          <w:sz w:val="28"/>
          <w:szCs w:val="28"/>
        </w:rPr>
      </w:pPr>
      <w:r>
        <w:rPr>
          <w:rFonts w:eastAsiaTheme="minorHAnsi" w:cstheme="minorBidi"/>
          <w:sz w:val="28"/>
          <w:szCs w:val="28"/>
          <w:lang w:val="kk-KZ" w:eastAsia="en-US"/>
        </w:rPr>
        <w:t>«</w:t>
      </w:r>
    </w:p>
    <w:tbl>
      <w:tblPr>
        <w:tblW w:w="9360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70"/>
        <w:gridCol w:w="2391"/>
        <w:gridCol w:w="2766"/>
        <w:gridCol w:w="1910"/>
        <w:gridCol w:w="1923"/>
      </w:tblGrid>
      <w:tr w:rsidR="00037549" w14:paraId="3BB4BA16" w14:textId="77777777" w:rsidTr="00037549">
        <w:trPr>
          <w:trHeight w:val="30"/>
        </w:trPr>
        <w:tc>
          <w:tcPr>
            <w:tcW w:w="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6085BABB" w14:textId="77777777" w:rsidR="00037549" w:rsidRPr="008A7788" w:rsidRDefault="00037549">
            <w:pPr>
              <w:spacing w:line="256" w:lineRule="auto"/>
              <w:jc w:val="center"/>
              <w:rPr>
                <w:color w:val="000000"/>
                <w:kern w:val="2"/>
                <w:sz w:val="28"/>
                <w:szCs w:val="28"/>
                <w:lang w:eastAsia="en-US"/>
                <w14:ligatures w14:val="standardContextual"/>
              </w:rPr>
            </w:pPr>
            <w:r w:rsidRPr="008A7788">
              <w:rPr>
                <w:color w:val="000000"/>
                <w:kern w:val="2"/>
                <w:sz w:val="28"/>
                <w:szCs w:val="28"/>
                <w:lang w:val="kk-KZ" w:eastAsia="en-US"/>
                <w14:ligatures w14:val="standardContextual"/>
              </w:rPr>
              <w:t>81</w:t>
            </w:r>
            <w:r w:rsidRPr="008A7788">
              <w:rPr>
                <w:color w:val="000000"/>
                <w:kern w:val="2"/>
                <w:sz w:val="28"/>
                <w:szCs w:val="28"/>
                <w:lang w:eastAsia="en-US"/>
                <w14:ligatures w14:val="standardContextual"/>
              </w:rPr>
              <w:t>.</w:t>
            </w:r>
          </w:p>
        </w:tc>
        <w:tc>
          <w:tcPr>
            <w:tcW w:w="2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0559705A" w14:textId="77777777" w:rsidR="00037549" w:rsidRPr="008A7788" w:rsidRDefault="00037549">
            <w:pPr>
              <w:spacing w:line="256" w:lineRule="auto"/>
              <w:rPr>
                <w:color w:val="000000"/>
                <w:kern w:val="2"/>
                <w:sz w:val="28"/>
                <w:szCs w:val="28"/>
                <w:lang w:eastAsia="en-US"/>
                <w14:ligatures w14:val="standardContextual"/>
              </w:rPr>
            </w:pPr>
            <w:r w:rsidRPr="008A7788">
              <w:rPr>
                <w:kern w:val="2"/>
                <w:sz w:val="28"/>
                <w:szCs w:val="28"/>
                <w:lang w:eastAsia="en-US"/>
                <w14:ligatures w14:val="standardContextual"/>
              </w:rPr>
              <w:t>ГОСТ 5090-2016</w:t>
            </w:r>
          </w:p>
        </w:tc>
        <w:tc>
          <w:tcPr>
            <w:tcW w:w="2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5337ED0F" w14:textId="77777777" w:rsidR="00037549" w:rsidRPr="008A7788" w:rsidRDefault="00037549">
            <w:pPr>
              <w:spacing w:line="256" w:lineRule="auto"/>
              <w:jc w:val="both"/>
              <w:rPr>
                <w:kern w:val="2"/>
                <w:sz w:val="28"/>
                <w:szCs w:val="28"/>
                <w:lang w:eastAsia="en-US"/>
                <w14:ligatures w14:val="standardContextual"/>
              </w:rPr>
            </w:pPr>
            <w:r w:rsidRPr="008A7788">
              <w:rPr>
                <w:kern w:val="2"/>
                <w:sz w:val="28"/>
                <w:szCs w:val="28"/>
                <w:lang w:eastAsia="en-US"/>
                <w14:ligatures w14:val="standardContextual"/>
              </w:rPr>
              <w:t>Изделия скобяные для деревянных окон и дверей. Типы и основные размеры</w:t>
            </w:r>
          </w:p>
        </w:tc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8E336A" w14:textId="77777777" w:rsidR="00037549" w:rsidRPr="008A7788" w:rsidRDefault="00037549">
            <w:pPr>
              <w:spacing w:line="256" w:lineRule="auto"/>
              <w:rPr>
                <w:kern w:val="2"/>
                <w:sz w:val="28"/>
                <w:szCs w:val="28"/>
                <w:lang w:eastAsia="en-US"/>
                <w14:ligatures w14:val="standardContextual"/>
              </w:rPr>
            </w:pPr>
            <w:r w:rsidRPr="008A7788">
              <w:rPr>
                <w:rFonts w:eastAsia="Calibri"/>
                <w:color w:val="000000"/>
                <w:kern w:val="2"/>
                <w:sz w:val="28"/>
                <w:szCs w:val="28"/>
                <w:lang w:eastAsia="en-US"/>
                <w14:ligatures w14:val="standardContextual"/>
              </w:rPr>
              <w:t>Взамен</w:t>
            </w:r>
            <w:r w:rsidRPr="008A7788">
              <w:rPr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 ГОСТ 5087-86, ГОСТ 5090-86, </w:t>
            </w:r>
          </w:p>
          <w:p w14:paraId="2157309E" w14:textId="77777777" w:rsidR="00037549" w:rsidRPr="008A7788" w:rsidRDefault="00037549">
            <w:pPr>
              <w:spacing w:line="256" w:lineRule="auto"/>
              <w:rPr>
                <w:kern w:val="2"/>
                <w:sz w:val="28"/>
                <w:szCs w:val="28"/>
                <w:lang w:eastAsia="en-US"/>
                <w14:ligatures w14:val="standardContextual"/>
              </w:rPr>
            </w:pPr>
            <w:r w:rsidRPr="008A7788">
              <w:rPr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 ГОСТ 5091-78</w:t>
            </w:r>
            <w:r w:rsidRPr="008A7788">
              <w:rPr>
                <w:rFonts w:eastAsia="Calibri"/>
                <w:color w:val="000000"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 с установление</w:t>
            </w:r>
            <w:r w:rsidRPr="008A7788">
              <w:rPr>
                <w:rFonts w:eastAsia="Calibri"/>
                <w:color w:val="000000"/>
                <w:kern w:val="2"/>
                <w:sz w:val="28"/>
                <w:szCs w:val="28"/>
                <w:lang w:eastAsia="en-US"/>
                <w14:ligatures w14:val="standardContextual"/>
              </w:rPr>
              <w:lastRenderedPageBreak/>
              <w:t>м переходного периода до 20.06.2025 г.</w:t>
            </w:r>
          </w:p>
        </w:tc>
        <w:tc>
          <w:tcPr>
            <w:tcW w:w="1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F0DF56" w14:textId="77777777" w:rsidR="00037549" w:rsidRPr="008A7788" w:rsidRDefault="00037549">
            <w:pPr>
              <w:spacing w:line="256" w:lineRule="auto"/>
              <w:rPr>
                <w:kern w:val="2"/>
                <w:sz w:val="28"/>
                <w:szCs w:val="28"/>
                <w:lang w:eastAsia="en-US"/>
                <w14:ligatures w14:val="standardContextual"/>
              </w:rPr>
            </w:pPr>
            <w:r w:rsidRPr="008A7788">
              <w:rPr>
                <w:color w:val="000000"/>
                <w:kern w:val="2"/>
                <w:sz w:val="28"/>
                <w:szCs w:val="28"/>
                <w:lang w:eastAsia="en-US"/>
                <w14:ligatures w14:val="standardContextual"/>
              </w:rPr>
              <w:lastRenderedPageBreak/>
              <w:t>20.06.2024 г.</w:t>
            </w:r>
          </w:p>
        </w:tc>
      </w:tr>
    </w:tbl>
    <w:p w14:paraId="1F53C1A6" w14:textId="20620D23" w:rsidR="00037549" w:rsidRDefault="00037549" w:rsidP="008A7788">
      <w:pPr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»</w:t>
      </w:r>
    </w:p>
    <w:p w14:paraId="6B38C71B" w14:textId="77777777" w:rsidR="00037549" w:rsidRDefault="00037549" w:rsidP="00037549">
      <w:pPr>
        <w:ind w:firstLine="567"/>
        <w:rPr>
          <w:sz w:val="28"/>
          <w:szCs w:val="28"/>
        </w:rPr>
      </w:pPr>
      <w:r>
        <w:rPr>
          <w:rFonts w:eastAsiaTheme="minorHAnsi" w:cstheme="minorBidi"/>
          <w:sz w:val="28"/>
          <w:szCs w:val="28"/>
          <w:lang w:eastAsia="en-US"/>
        </w:rPr>
        <w:t>изложить в следующей редакции:</w:t>
      </w:r>
    </w:p>
    <w:p w14:paraId="7C3B53C9" w14:textId="77777777" w:rsidR="00037549" w:rsidRDefault="00037549" w:rsidP="00037549">
      <w:pPr>
        <w:ind w:firstLine="567"/>
        <w:rPr>
          <w:sz w:val="28"/>
          <w:szCs w:val="28"/>
        </w:rPr>
      </w:pPr>
      <w:r>
        <w:rPr>
          <w:sz w:val="28"/>
          <w:szCs w:val="28"/>
        </w:rPr>
        <w:t>«</w:t>
      </w:r>
    </w:p>
    <w:tbl>
      <w:tblPr>
        <w:tblStyle w:val="a3"/>
        <w:tblW w:w="93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6"/>
        <w:gridCol w:w="1419"/>
        <w:gridCol w:w="2837"/>
        <w:gridCol w:w="2979"/>
        <w:gridCol w:w="1589"/>
      </w:tblGrid>
      <w:tr w:rsidR="00037549" w14:paraId="77076822" w14:textId="77777777" w:rsidTr="00037549">
        <w:trPr>
          <w:trHeight w:val="2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0A4554" w14:textId="77777777" w:rsidR="00037549" w:rsidRPr="008A7788" w:rsidRDefault="00037549">
            <w:pPr>
              <w:rPr>
                <w:sz w:val="28"/>
                <w:szCs w:val="28"/>
              </w:rPr>
            </w:pPr>
            <w:r w:rsidRPr="008A7788">
              <w:rPr>
                <w:sz w:val="28"/>
                <w:szCs w:val="28"/>
              </w:rPr>
              <w:t>81.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124C02" w14:textId="77777777" w:rsidR="00037549" w:rsidRPr="008A7788" w:rsidRDefault="00037549">
            <w:pPr>
              <w:rPr>
                <w:sz w:val="28"/>
                <w:szCs w:val="28"/>
              </w:rPr>
            </w:pPr>
            <w:r w:rsidRPr="008A7788">
              <w:rPr>
                <w:sz w:val="28"/>
                <w:szCs w:val="28"/>
              </w:rPr>
              <w:t>ГОСТ 5090-2016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FAADCF" w14:textId="77777777" w:rsidR="00037549" w:rsidRPr="008A7788" w:rsidRDefault="00037549">
            <w:pPr>
              <w:rPr>
                <w:sz w:val="28"/>
                <w:szCs w:val="28"/>
              </w:rPr>
            </w:pPr>
            <w:r w:rsidRPr="008A7788">
              <w:rPr>
                <w:sz w:val="28"/>
                <w:szCs w:val="28"/>
              </w:rPr>
              <w:t>Изделия скобяные для деревянных окон и дверей. Типы и основные размеры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EACA2B" w14:textId="77777777" w:rsidR="00037549" w:rsidRPr="008A7788" w:rsidRDefault="00037549">
            <w:pPr>
              <w:rPr>
                <w:sz w:val="28"/>
                <w:szCs w:val="28"/>
              </w:rPr>
            </w:pPr>
            <w:r w:rsidRPr="008A7788">
              <w:rPr>
                <w:sz w:val="28"/>
                <w:szCs w:val="28"/>
              </w:rPr>
              <w:t>Взамен ГОСТ 5087-80, ГОСТ 5090-86, ГОСТ 5091-78 с установлением переходного периода до 20.06.2025 г.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5ACA15" w14:textId="77777777" w:rsidR="00037549" w:rsidRPr="008A7788" w:rsidRDefault="00037549">
            <w:pPr>
              <w:jc w:val="center"/>
              <w:rPr>
                <w:sz w:val="28"/>
                <w:szCs w:val="28"/>
              </w:rPr>
            </w:pPr>
            <w:r w:rsidRPr="008A7788">
              <w:rPr>
                <w:sz w:val="28"/>
                <w:szCs w:val="28"/>
              </w:rPr>
              <w:t>20.06.2024 г.</w:t>
            </w:r>
          </w:p>
        </w:tc>
      </w:tr>
    </w:tbl>
    <w:p w14:paraId="7232DEC1" w14:textId="77777777" w:rsidR="00037549" w:rsidRDefault="00037549" w:rsidP="00037549">
      <w:pPr>
        <w:ind w:firstLine="709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».</w:t>
      </w:r>
    </w:p>
    <w:p w14:paraId="24987C70" w14:textId="2E96B4EE" w:rsidR="00037549" w:rsidRDefault="00037549" w:rsidP="00037549">
      <w:pPr>
        <w:ind w:firstLine="567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2.</w:t>
      </w:r>
      <w:r w:rsidR="008A7788">
        <w:rPr>
          <w:lang w:val="kk-KZ"/>
        </w:rPr>
        <w:t> </w:t>
      </w:r>
      <w:r>
        <w:rPr>
          <w:rFonts w:eastAsiaTheme="minorHAnsi"/>
          <w:sz w:val="28"/>
          <w:szCs w:val="28"/>
          <w:lang w:eastAsia="en-US"/>
        </w:rPr>
        <w:t>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08EAA4F0" w14:textId="54C32ADD" w:rsidR="00037549" w:rsidRDefault="00037549" w:rsidP="00037549">
      <w:pPr>
        <w:ind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3</w:t>
      </w:r>
      <w:r>
        <w:rPr>
          <w:rFonts w:eastAsia="Batang"/>
          <w:sz w:val="28"/>
          <w:szCs w:val="28"/>
        </w:rPr>
        <w:t>. Настоящий приказ вступает в силу со дня</w:t>
      </w:r>
      <w:r w:rsidR="008A7788" w:rsidRPr="008A7788">
        <w:rPr>
          <w:rFonts w:eastAsia="Batang"/>
          <w:sz w:val="28"/>
          <w:szCs w:val="28"/>
        </w:rPr>
        <w:t xml:space="preserve"> </w:t>
      </w:r>
      <w:r w:rsidR="008A7788">
        <w:rPr>
          <w:rFonts w:eastAsia="Batang"/>
          <w:sz w:val="28"/>
          <w:szCs w:val="28"/>
          <w:lang w:val="kk-KZ"/>
        </w:rPr>
        <w:t>его</w:t>
      </w:r>
      <w:r>
        <w:rPr>
          <w:rFonts w:eastAsia="Batang"/>
          <w:sz w:val="28"/>
          <w:szCs w:val="28"/>
        </w:rPr>
        <w:t xml:space="preserve"> подписания.</w:t>
      </w:r>
    </w:p>
    <w:p w14:paraId="2CC65345" w14:textId="77777777" w:rsidR="00037549" w:rsidRDefault="00037549" w:rsidP="00037549">
      <w:pPr>
        <w:rPr>
          <w:rFonts w:eastAsia="Batang"/>
          <w:b/>
          <w:sz w:val="28"/>
          <w:szCs w:val="28"/>
          <w:lang w:val="kk-KZ"/>
        </w:rPr>
      </w:pPr>
    </w:p>
    <w:p w14:paraId="4F754DDD" w14:textId="77777777" w:rsidR="00037549" w:rsidRDefault="00037549" w:rsidP="00037549">
      <w:pPr>
        <w:rPr>
          <w:rFonts w:eastAsia="Batang"/>
          <w:b/>
          <w:sz w:val="28"/>
          <w:szCs w:val="28"/>
        </w:rPr>
      </w:pPr>
    </w:p>
    <w:p w14:paraId="62390248" w14:textId="77777777" w:rsidR="00037549" w:rsidRDefault="00037549" w:rsidP="00037549">
      <w:pPr>
        <w:ind w:firstLine="567"/>
        <w:rPr>
          <w:rFonts w:eastAsia="Batang"/>
          <w:b/>
          <w:sz w:val="28"/>
          <w:szCs w:val="28"/>
        </w:rPr>
      </w:pPr>
      <w:r>
        <w:rPr>
          <w:rFonts w:eastAsia="Batang"/>
          <w:b/>
          <w:sz w:val="28"/>
          <w:szCs w:val="28"/>
        </w:rPr>
        <w:t>Председатель</w:t>
      </w:r>
    </w:p>
    <w:p w14:paraId="40196CAE" w14:textId="77777777" w:rsidR="00037549" w:rsidRDefault="00037549" w:rsidP="00037549">
      <w:pPr>
        <w:ind w:firstLine="567"/>
        <w:rPr>
          <w:rFonts w:eastAsia="Batang"/>
          <w:b/>
          <w:sz w:val="28"/>
          <w:szCs w:val="28"/>
          <w:lang w:val="kk-KZ"/>
        </w:rPr>
      </w:pPr>
      <w:r>
        <w:rPr>
          <w:rFonts w:eastAsia="Batang"/>
          <w:b/>
          <w:sz w:val="28"/>
          <w:szCs w:val="28"/>
          <w:lang w:val="kk-KZ"/>
        </w:rPr>
        <w:t>Комитета технического</w:t>
      </w:r>
    </w:p>
    <w:p w14:paraId="2A6B37F6" w14:textId="77777777" w:rsidR="00037549" w:rsidRDefault="00037549" w:rsidP="00037549">
      <w:pPr>
        <w:ind w:firstLine="567"/>
        <w:rPr>
          <w:lang w:val="kk-KZ"/>
        </w:rPr>
      </w:pPr>
      <w:r>
        <w:rPr>
          <w:rFonts w:eastAsia="Batang"/>
          <w:b/>
          <w:sz w:val="28"/>
          <w:szCs w:val="28"/>
          <w:lang w:val="kk-KZ"/>
        </w:rPr>
        <w:t>регулирования и метрологии</w:t>
      </w:r>
      <w:r>
        <w:rPr>
          <w:rFonts w:eastAsia="Batang"/>
          <w:b/>
          <w:sz w:val="28"/>
          <w:szCs w:val="28"/>
        </w:rPr>
        <w:t xml:space="preserve">                                             Ж. </w:t>
      </w:r>
      <w:proofErr w:type="spellStart"/>
      <w:r>
        <w:rPr>
          <w:rFonts w:eastAsia="Batang"/>
          <w:b/>
          <w:sz w:val="28"/>
          <w:szCs w:val="28"/>
        </w:rPr>
        <w:t>Есенбекова</w:t>
      </w:r>
      <w:proofErr w:type="spellEnd"/>
    </w:p>
    <w:p w14:paraId="51823B5B" w14:textId="78231B8C" w:rsidR="00FD5F26" w:rsidRPr="00037549" w:rsidRDefault="00FD5F26" w:rsidP="00037549">
      <w:pPr>
        <w:ind w:firstLine="567"/>
        <w:jc w:val="center"/>
        <w:rPr>
          <w:lang w:val="kk-KZ"/>
        </w:rPr>
      </w:pPr>
    </w:p>
    <w:sectPr w:rsidR="00FD5F26" w:rsidRPr="00037549" w:rsidSect="00A76EE6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134" w:right="850" w:bottom="1276" w:left="1701" w:header="708" w:footer="708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13.08.2024 18:43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14.08.2024 10:13 Қазбек Нүрбек Даниярұлы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14.08.2024 15:24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A8081B0" w14:textId="77777777" w:rsidR="00C165E7" w:rsidRDefault="00C165E7" w:rsidP="00FD5F26">
      <w:r>
        <w:separator/>
      </w:r>
    </w:p>
  </w:endnote>
  <w:endnote w:type="continuationSeparator" w:id="0">
    <w:p w14:paraId="1C01F401" w14:textId="77777777" w:rsidR="00C165E7" w:rsidRDefault="00C165E7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20.08.2024 09:12. Копия электронного документа. Версия СЭД: Documentolog 7.22.1.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20.08.2024 09:12. Копия электронного документа. Версия СЭД: Documentolog 7.22.1.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020D0B8" w14:textId="77777777" w:rsidR="00C165E7" w:rsidRDefault="00C165E7" w:rsidP="00FD5F26">
      <w:r>
        <w:separator/>
      </w:r>
    </w:p>
  </w:footnote>
  <w:footnote w:type="continuationSeparator" w:id="0">
    <w:p w14:paraId="16CDD553" w14:textId="77777777" w:rsidR="00C165E7" w:rsidRDefault="00C165E7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1959E1B4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A7788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<w:pict>
            <v:polyline w14:anchorId="4FEA4499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3"/>
  </w:num>
  <w:num w:numId="3">
    <w:abstractNumId w:val="5"/>
  </w:num>
  <w:num w:numId="4">
    <w:abstractNumId w:val="7"/>
  </w:num>
  <w:num w:numId="5">
    <w:abstractNumId w:val="1"/>
  </w:num>
  <w:num w:numId="6">
    <w:abstractNumId w:val="0"/>
  </w:num>
  <w:num w:numId="7">
    <w:abstractNumId w:val="4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F26"/>
    <w:rsid w:val="00037549"/>
    <w:rsid w:val="0018637D"/>
    <w:rsid w:val="001F7C9B"/>
    <w:rsid w:val="00277FA5"/>
    <w:rsid w:val="002871F7"/>
    <w:rsid w:val="002F0907"/>
    <w:rsid w:val="003B0DBE"/>
    <w:rsid w:val="00546120"/>
    <w:rsid w:val="005542F2"/>
    <w:rsid w:val="005C0A26"/>
    <w:rsid w:val="005D0051"/>
    <w:rsid w:val="005E2AB6"/>
    <w:rsid w:val="00604BC4"/>
    <w:rsid w:val="00645F2A"/>
    <w:rsid w:val="00647C9B"/>
    <w:rsid w:val="006B7D9C"/>
    <w:rsid w:val="00750F7C"/>
    <w:rsid w:val="007C6FF1"/>
    <w:rsid w:val="007F6BF9"/>
    <w:rsid w:val="008109AB"/>
    <w:rsid w:val="00843EE9"/>
    <w:rsid w:val="00857154"/>
    <w:rsid w:val="008A7788"/>
    <w:rsid w:val="008C18E1"/>
    <w:rsid w:val="0092164A"/>
    <w:rsid w:val="00A20816"/>
    <w:rsid w:val="00A76EE6"/>
    <w:rsid w:val="00B01BB7"/>
    <w:rsid w:val="00B07F30"/>
    <w:rsid w:val="00B208A6"/>
    <w:rsid w:val="00B9713D"/>
    <w:rsid w:val="00C05182"/>
    <w:rsid w:val="00C165E7"/>
    <w:rsid w:val="00C5151E"/>
    <w:rsid w:val="00C51B7B"/>
    <w:rsid w:val="00C66812"/>
    <w:rsid w:val="00CC543A"/>
    <w:rsid w:val="00CD01FA"/>
    <w:rsid w:val="00D4190F"/>
    <w:rsid w:val="00D6301B"/>
    <w:rsid w:val="00D63059"/>
    <w:rsid w:val="00D654C4"/>
    <w:rsid w:val="00DC63AA"/>
    <w:rsid w:val="00E524BF"/>
    <w:rsid w:val="00FB6ACD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15:chartTrackingRefBased/>
  <w15:docId w15:val="{283BA5D4-8194-497D-9A67-F2777725E856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7940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49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16" Type="http://schemas.openxmlformats.org/officeDocument/2006/relationships/image" Target="media/image916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1</Pages>
  <Words>256</Words>
  <Characters>1464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Kazbek Nurbek</cp:lastModifiedBy>
  <cp:revision>28</cp:revision>
  <cp:lastPrinted>2023-11-14T05:48:00Z</cp:lastPrinted>
  <dcterms:created xsi:type="dcterms:W3CDTF">2023-10-26T04:25:00Z</dcterms:created>
  <dcterms:modified xsi:type="dcterms:W3CDTF">2024-08-13T05:03:00Z</dcterms:modified>
</cp:coreProperties>
</file>